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E0" w:rsidRDefault="00D535E0" w:rsidP="00D535E0">
      <w:pPr>
        <w:widowControl w:val="0"/>
        <w:autoSpaceDE w:val="0"/>
        <w:autoSpaceDN w:val="0"/>
        <w:adjustRightInd w:val="0"/>
        <w:spacing w:line="240" w:lineRule="auto"/>
        <w:ind w:firstLine="709"/>
        <w:jc w:val="left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Look w:val="00A0"/>
      </w:tblPr>
      <w:tblGrid>
        <w:gridCol w:w="4644"/>
        <w:gridCol w:w="425"/>
        <w:gridCol w:w="4678"/>
      </w:tblGrid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СОГЛАСОВАНО</w:t>
            </w:r>
          </w:p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Начальник Управления образования администрации </w:t>
            </w:r>
            <w:proofErr w:type="spellStart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Няндомского</w:t>
            </w:r>
            <w:proofErr w:type="spellEnd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муниципального округа Архангельской области</w:t>
            </w: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УТВЕРЖДАЮ</w:t>
            </w:r>
          </w:p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Директор МБОУ СШ № 2</w:t>
            </w: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________________________ /Н.Г. Панфилов/</w:t>
            </w: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________________________ /А.Б. </w:t>
            </w:r>
            <w:proofErr w:type="spellStart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Шелыгина</w:t>
            </w:r>
            <w:proofErr w:type="spellEnd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/</w:t>
            </w: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«____» ___________________20___ г.</w:t>
            </w: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34515A" w:rsidRDefault="00D535E0" w:rsidP="00925B0B">
            <w:pPr>
              <w:pStyle w:val="ConsPlusTitle"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34515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Приказ № ____</w:t>
            </w:r>
          </w:p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34515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 «____» _______________20___ года </w:t>
            </w: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СОГЛАСОВАНО</w:t>
            </w:r>
          </w:p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Председатель Совета трудового коллектива</w:t>
            </w: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________________________ /О.М. </w:t>
            </w:r>
            <w:proofErr w:type="spellStart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Бахматова</w:t>
            </w:r>
            <w:proofErr w:type="spellEnd"/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/</w:t>
            </w: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D535E0" w:rsidRPr="005312BA" w:rsidTr="00925B0B">
        <w:tc>
          <w:tcPr>
            <w:tcW w:w="4644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535E0" w:rsidRPr="005312BA" w:rsidRDefault="00D535E0" w:rsidP="00925B0B">
            <w:pPr>
              <w:pStyle w:val="ConsPlusTitle"/>
              <w:widowControl/>
              <w:tabs>
                <w:tab w:val="left" w:pos="42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12B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«____» ___________________20___ г.</w:t>
            </w:r>
          </w:p>
        </w:tc>
      </w:tr>
    </w:tbl>
    <w:p w:rsidR="00D535E0" w:rsidRDefault="00D535E0"/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left"/>
        <w:outlineLvl w:val="1"/>
        <w:rPr>
          <w:rFonts w:ascii="Times New Roman" w:hAnsi="Times New Roman"/>
          <w:b/>
          <w:sz w:val="24"/>
          <w:szCs w:val="24"/>
        </w:rPr>
      </w:pPr>
    </w:p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ИЗМЕНЕНИЯ,</w:t>
      </w:r>
    </w:p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которые вносятся в Положение о системе оплаты труда работников муниципального бюджетного общеобразовательного учреждения </w:t>
      </w:r>
    </w:p>
    <w:p w:rsidR="00D800C0" w:rsidRDefault="00D800C0" w:rsidP="00D800C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«Средняя школа № 2 города </w:t>
      </w:r>
      <w:proofErr w:type="spellStart"/>
      <w:r>
        <w:rPr>
          <w:rFonts w:ascii="Times New Roman" w:hAnsi="Times New Roman"/>
          <w:b/>
          <w:sz w:val="24"/>
          <w:szCs w:val="24"/>
        </w:rPr>
        <w:t>Няндома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</w:p>
    <w:p w:rsidR="00D800C0" w:rsidRDefault="00D800C0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00C0" w:rsidRDefault="00D800C0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422F" w:rsidRPr="000D7440" w:rsidRDefault="00D800C0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9422F" w:rsidRPr="000D7440">
        <w:rPr>
          <w:rFonts w:ascii="Times New Roman" w:hAnsi="Times New Roman" w:cs="Times New Roman"/>
          <w:sz w:val="24"/>
          <w:szCs w:val="24"/>
        </w:rPr>
        <w:t xml:space="preserve">.  Приложение 1 к </w:t>
      </w:r>
      <w:r w:rsidR="00E9422F">
        <w:rPr>
          <w:rFonts w:ascii="Times New Roman" w:hAnsi="Times New Roman" w:cs="Times New Roman"/>
          <w:sz w:val="24"/>
          <w:szCs w:val="24"/>
        </w:rPr>
        <w:t>П</w:t>
      </w:r>
      <w:r w:rsidR="00E9422F" w:rsidRPr="000D7440">
        <w:rPr>
          <w:rFonts w:ascii="Times New Roman" w:hAnsi="Times New Roman" w:cs="Times New Roman"/>
          <w:sz w:val="24"/>
          <w:szCs w:val="24"/>
        </w:rPr>
        <w:t>оложению изложить в следующей редакции:</w:t>
      </w:r>
    </w:p>
    <w:p w:rsidR="00E9422F" w:rsidRPr="000D7440" w:rsidRDefault="00E9422F" w:rsidP="00E9422F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26"/>
        <w:gridCol w:w="6228"/>
      </w:tblGrid>
      <w:tr w:rsidR="00E9422F" w:rsidRPr="000D7440" w:rsidTr="00C12CBA">
        <w:tc>
          <w:tcPr>
            <w:tcW w:w="3126" w:type="dxa"/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bookmarkStart w:id="0" w:name="Par573"/>
            <w:bookmarkEnd w:id="0"/>
          </w:p>
        </w:tc>
        <w:tc>
          <w:tcPr>
            <w:tcW w:w="6228" w:type="dxa"/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«ПРИЛОЖЕНИЕ 1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>оложению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системе оплаты труда работников муниципального бюджетного общеобразовательного учреждения «Средняя школа № 2 города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Няндома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E9422F" w:rsidRPr="000D7440" w:rsidRDefault="00E9422F" w:rsidP="00E942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bookmarkStart w:id="1" w:name="Par580"/>
      <w:bookmarkEnd w:id="1"/>
    </w:p>
    <w:p w:rsidR="00E9422F" w:rsidRPr="000D7440" w:rsidRDefault="00E9422F" w:rsidP="00E9422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7440">
        <w:rPr>
          <w:rFonts w:ascii="Times New Roman" w:hAnsi="Times New Roman" w:cs="Times New Roman"/>
          <w:sz w:val="24"/>
          <w:szCs w:val="24"/>
        </w:rPr>
        <w:t>РАЗМЕРЫ</w:t>
      </w:r>
    </w:p>
    <w:p w:rsidR="00E9422F" w:rsidRPr="000D7440" w:rsidRDefault="00E9422F" w:rsidP="00E9422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7440">
        <w:rPr>
          <w:rFonts w:ascii="Times New Roman" w:hAnsi="Times New Roman" w:cs="Times New Roman"/>
          <w:sz w:val="24"/>
          <w:szCs w:val="24"/>
        </w:rPr>
        <w:t>окладов (должностных окладов), ставок заработной платы</w:t>
      </w:r>
    </w:p>
    <w:tbl>
      <w:tblPr>
        <w:tblW w:w="935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63"/>
        <w:gridCol w:w="283"/>
        <w:gridCol w:w="2410"/>
      </w:tblGrid>
      <w:tr w:rsidR="00E9422F" w:rsidRPr="000D7440" w:rsidTr="00C12CBA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Квалификационные уровни, наименования должностей (профессий)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>азмер оклада (должностного оклада, ставки заработной платы), рублей</w:t>
            </w:r>
          </w:p>
        </w:tc>
      </w:tr>
      <w:tr w:rsidR="00E9422F" w:rsidRPr="000D7440" w:rsidTr="00C12CBA">
        <w:trPr>
          <w:trHeight w:val="82"/>
        </w:trPr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2   </w:t>
            </w: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2" w:name="Par592"/>
            <w:bookmarkEnd w:id="2"/>
            <w:r w:rsidRPr="000D7440">
              <w:rPr>
                <w:rFonts w:ascii="Times New Roman" w:hAnsi="Times New Roman"/>
                <w:sz w:val="24"/>
                <w:szCs w:val="24"/>
              </w:rPr>
              <w:t>1. Профессиональные квалификационные группы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должностей работников образования</w:t>
            </w: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593"/>
            <w:bookmarkStart w:id="4" w:name="Par596"/>
            <w:bookmarkEnd w:id="3"/>
            <w:bookmarkEnd w:id="4"/>
            <w:r w:rsidRPr="000D7440">
              <w:rPr>
                <w:rFonts w:ascii="Times New Roman" w:hAnsi="Times New Roman"/>
                <w:sz w:val="24"/>
                <w:szCs w:val="24"/>
              </w:rPr>
              <w:t>1.2. Профессиональная квалификационная группа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должностей работников учебно-вспомогательного персонала второго уровня</w:t>
            </w:r>
          </w:p>
        </w:tc>
      </w:tr>
      <w:tr w:rsidR="00E9422F" w:rsidRPr="000D7440" w:rsidTr="00C12CBA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BC34AD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младший воспитатель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10 095</w:t>
            </w: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1.3. Профессиональная квалификационная группа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должностей  педагогических работников</w:t>
            </w:r>
          </w:p>
        </w:tc>
      </w:tr>
      <w:tr w:rsidR="00E9422F" w:rsidRPr="000D7440" w:rsidTr="00C12CBA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lastRenderedPageBreak/>
              <w:t>2 квалификационный уровень: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 дополнительного образования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педагог-организатор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6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13 453</w:t>
            </w:r>
          </w:p>
        </w:tc>
      </w:tr>
      <w:tr w:rsidR="00E9422F" w:rsidRPr="000D7440" w:rsidTr="00C12CBA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3 квалификационный уровень: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воспитатель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методист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13 496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9422F" w:rsidRPr="000D7440" w:rsidTr="00C12CBA"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4 квалификационный уровень: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педагог-библиотекарь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учитель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C34AD">
              <w:rPr>
                <w:rFonts w:ascii="Times New Roman" w:hAnsi="Times New Roman"/>
                <w:b/>
                <w:i/>
                <w:sz w:val="24"/>
                <w:szCs w:val="24"/>
              </w:rPr>
              <w:t>учитель-логопед (логопед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13 541</w:t>
            </w: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5" w:name="Par630"/>
            <w:bookmarkStart w:id="6" w:name="Par662"/>
            <w:bookmarkEnd w:id="5"/>
            <w:bookmarkEnd w:id="6"/>
            <w:r w:rsidRPr="000D7440">
              <w:rPr>
                <w:rFonts w:ascii="Times New Roman" w:hAnsi="Times New Roman"/>
                <w:sz w:val="24"/>
                <w:szCs w:val="24"/>
              </w:rPr>
              <w:t xml:space="preserve">2. Профессиональные квалификационные группы 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общеотраслевых должностей руководителей, специалистов и служащих</w:t>
            </w: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2.1. Профессиональная квалификационная группа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должности служащих первого уровня"</w:t>
            </w:r>
          </w:p>
        </w:tc>
      </w:tr>
      <w:tr w:rsidR="00E9422F" w:rsidRPr="000D7440" w:rsidTr="00C12CBA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секретарь руководителя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секретарь учебной части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10 077</w:t>
            </w: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2.2. Профессиональная квалификационная группа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должности служащих второго уровня"</w:t>
            </w:r>
          </w:p>
        </w:tc>
      </w:tr>
      <w:tr w:rsidR="00E9422F" w:rsidRPr="000D7440" w:rsidTr="00C12CBA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инспектор по кадрам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техник-программист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10 815</w:t>
            </w:r>
          </w:p>
        </w:tc>
      </w:tr>
      <w:tr w:rsidR="00E9422F" w:rsidRPr="000D7440" w:rsidTr="00C12CBA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 квалификационный уровень: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заведующий хозяйством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10 852</w:t>
            </w: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2.3. Профессиональная квалификационная группа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должности служащих третьего уровня"</w:t>
            </w:r>
          </w:p>
        </w:tc>
      </w:tr>
      <w:tr w:rsidR="00E9422F" w:rsidRPr="000D7440" w:rsidTr="00C12CBA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бухгалтер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11 126</w:t>
            </w: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7" w:name="Par709"/>
            <w:bookmarkEnd w:id="7"/>
            <w:r w:rsidRPr="000D7440">
              <w:rPr>
                <w:rFonts w:ascii="Times New Roman" w:hAnsi="Times New Roman"/>
                <w:sz w:val="24"/>
                <w:szCs w:val="24"/>
              </w:rPr>
              <w:t xml:space="preserve">3. Профессиональные квалификационные группы 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общеотраслевых профессий рабочих</w:t>
            </w: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3.1. Профессиональная квалификационная группа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профессии рабочих первого уровня"</w:t>
            </w:r>
          </w:p>
        </w:tc>
      </w:tr>
      <w:tr w:rsidR="00E9422F" w:rsidRPr="000D7440" w:rsidTr="00C12CBA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B30A0F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сторож (вахтер)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кухонный рабочий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подсобный рабочий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слесарь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машинист (кочегар) котельной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10 009</w:t>
            </w:r>
          </w:p>
          <w:p w:rsidR="00E9422F" w:rsidRPr="000D7440" w:rsidRDefault="00E9422F" w:rsidP="00C12CBA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E9422F" w:rsidRPr="000D7440" w:rsidRDefault="00E9422F" w:rsidP="00C12CBA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22F" w:rsidRPr="000D7440" w:rsidTr="00C12CBA">
        <w:tc>
          <w:tcPr>
            <w:tcW w:w="935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proofErr w:type="gramStart"/>
            <w:r w:rsidRPr="000D7440">
              <w:rPr>
                <w:rFonts w:ascii="Times New Roman" w:hAnsi="Times New Roman"/>
                <w:sz w:val="24"/>
                <w:szCs w:val="24"/>
              </w:rPr>
              <w:t>Профессиональная</w:t>
            </w:r>
            <w:proofErr w:type="gramEnd"/>
            <w:r w:rsidRPr="000D7440">
              <w:rPr>
                <w:rFonts w:ascii="Times New Roman" w:hAnsi="Times New Roman"/>
                <w:sz w:val="24"/>
                <w:szCs w:val="24"/>
              </w:rPr>
              <w:t xml:space="preserve"> квалификационная групп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"Общеотраслевые профессии рабочих второго уровня"</w:t>
            </w:r>
          </w:p>
        </w:tc>
      </w:tr>
      <w:tr w:rsidR="00E9422F" w:rsidRPr="000D7440" w:rsidTr="00C12CBA">
        <w:tc>
          <w:tcPr>
            <w:tcW w:w="694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:rsidR="00E9422F" w:rsidRPr="000D7440" w:rsidRDefault="00E9422F" w:rsidP="00C12C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D7440">
              <w:rPr>
                <w:rFonts w:ascii="Times New Roman" w:hAnsi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рабочий по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комплексному обслуживанию и ремонту зданий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водитель автомобиля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30A0F">
              <w:rPr>
                <w:rFonts w:ascii="Times New Roman" w:hAnsi="Times New Roman"/>
                <w:b/>
                <w:i/>
                <w:sz w:val="24"/>
                <w:szCs w:val="24"/>
              </w:rPr>
              <w:t>электромонтер по ремонту и обслуживанию электрооборудования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0D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повар</w:t>
            </w:r>
          </w:p>
        </w:tc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422F" w:rsidRPr="000D7440" w:rsidRDefault="00E9422F" w:rsidP="00C12CBA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10 727</w:t>
            </w:r>
          </w:p>
        </w:tc>
      </w:tr>
      <w:tr w:rsidR="00E9422F" w:rsidRPr="000D7440" w:rsidTr="00C12CB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56" w:type="dxa"/>
            <w:gridSpan w:val="3"/>
          </w:tcPr>
          <w:p w:rsidR="00E9422F" w:rsidRPr="000D7440" w:rsidRDefault="00E9422F" w:rsidP="00C12CBA">
            <w:pPr>
              <w:pStyle w:val="ConsPlusNormal"/>
              <w:ind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730"/>
            <w:bookmarkStart w:id="9" w:name="Par768"/>
            <w:bookmarkEnd w:id="8"/>
            <w:bookmarkEnd w:id="9"/>
            <w:r w:rsidRPr="000D7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Должности (профессии), не включенные в профессиональные квалификационные группы</w:t>
            </w:r>
          </w:p>
        </w:tc>
      </w:tr>
      <w:tr w:rsidR="00E9422F" w:rsidRPr="000D7440" w:rsidTr="00C12CB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663" w:type="dxa"/>
          </w:tcPr>
          <w:p w:rsidR="00E9422F" w:rsidRPr="00C14B66" w:rsidRDefault="00E9422F" w:rsidP="00C12CB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4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693" w:type="dxa"/>
            <w:gridSpan w:val="2"/>
          </w:tcPr>
          <w:p w:rsidR="00E9422F" w:rsidRPr="000D7440" w:rsidRDefault="00E9422F" w:rsidP="00C12CB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13 541</w:t>
            </w:r>
          </w:p>
        </w:tc>
      </w:tr>
    </w:tbl>
    <w:p w:rsidR="00347476" w:rsidRDefault="00347476"/>
    <w:sectPr w:rsidR="00347476" w:rsidSect="00347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9422F"/>
    <w:rsid w:val="00347476"/>
    <w:rsid w:val="006271D1"/>
    <w:rsid w:val="00840629"/>
    <w:rsid w:val="00D535E0"/>
    <w:rsid w:val="00D800C0"/>
    <w:rsid w:val="00E9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2F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2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00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2024-03-07T05:43:00Z</cp:lastPrinted>
  <dcterms:created xsi:type="dcterms:W3CDTF">2024-03-05T07:58:00Z</dcterms:created>
  <dcterms:modified xsi:type="dcterms:W3CDTF">2024-03-07T05:45:00Z</dcterms:modified>
</cp:coreProperties>
</file>